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29" w:rsidRPr="00591380" w:rsidRDefault="00983529" w:rsidP="00983529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3"/>
        </w:rPr>
        <w:t>Средства обучения и воспитания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83529" w:rsidRPr="00591380" w:rsidTr="0008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3529" w:rsidRPr="00591380" w:rsidRDefault="00983529" w:rsidP="00087720">
            <w:pPr>
              <w:spacing w:after="0" w:line="375" w:lineRule="atLeast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244061"/>
                <w:sz w:val="23"/>
              </w:rPr>
              <w:t>Н</w:t>
            </w: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</w:rPr>
              <w:t>аличие и характеристика объектов культурно-социальной, спортивной и образовательной сферы:</w:t>
            </w:r>
          </w:p>
          <w:p w:rsidR="00983529" w:rsidRPr="00591380" w:rsidRDefault="00983529" w:rsidP="00983529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физкультурный зал – имеется, типовое помещение, емкость – 25 человек, состояние – удовлетворительное;</w:t>
            </w:r>
          </w:p>
          <w:p w:rsidR="00983529" w:rsidRPr="00591380" w:rsidRDefault="00983529" w:rsidP="00983529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музыкальный зал – имеется</w:t>
            </w:r>
            <w:proofErr w:type="gramStart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приспособлен, емкость 25 человек, состояние – удовлетворительное;</w:t>
            </w:r>
          </w:p>
          <w:p w:rsidR="00983529" w:rsidRPr="00591380" w:rsidRDefault="00983529" w:rsidP="00983529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музей  – имеется, приспособлен, емкость – 10 человек, состояние – удовлетворительное;</w:t>
            </w:r>
          </w:p>
          <w:p w:rsidR="00983529" w:rsidRPr="00591380" w:rsidRDefault="00983529" w:rsidP="00983529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учебные мастерские – имеется</w:t>
            </w:r>
            <w:proofErr w:type="gramStart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типовое помещение, емкость - 15 человек, профиль мастерских - столярные,  количество единиц каждого профиля ( столярная мастерская – 1) состояние – удовлетворительное ;</w:t>
            </w:r>
          </w:p>
          <w:p w:rsidR="00983529" w:rsidRPr="00591380" w:rsidRDefault="00983529" w:rsidP="00983529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компьютерный класс  – имеется</w:t>
            </w:r>
            <w:proofErr w:type="gramStart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типовое,  емкость - 17 человек, состояние – удовлетворительное.</w:t>
            </w:r>
          </w:p>
        </w:tc>
      </w:tr>
    </w:tbl>
    <w:p w:rsidR="00123E76" w:rsidRPr="0011542C" w:rsidRDefault="00123E76" w:rsidP="00BC0152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</w:p>
    <w:sectPr w:rsidR="00123E76" w:rsidRPr="0011542C" w:rsidSect="0023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14941"/>
    <w:multiLevelType w:val="multilevel"/>
    <w:tmpl w:val="13EE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42C"/>
    <w:rsid w:val="0011542C"/>
    <w:rsid w:val="00123E76"/>
    <w:rsid w:val="0023451E"/>
    <w:rsid w:val="00881AEF"/>
    <w:rsid w:val="00983529"/>
    <w:rsid w:val="00B475BA"/>
    <w:rsid w:val="00BC0152"/>
    <w:rsid w:val="00E1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2018-02-20T07:16:00Z</dcterms:created>
  <dcterms:modified xsi:type="dcterms:W3CDTF">2018-02-20T07:25:00Z</dcterms:modified>
</cp:coreProperties>
</file>